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FC7D">
      <w:pPr>
        <w:spacing w:line="400" w:lineRule="exact"/>
        <w:jc w:val="center"/>
        <w:rPr>
          <w:rFonts w:hint="eastAsia" w:ascii="宋体" w:hAnsi="宋体" w:eastAsia="宋体" w:cs="Times New Roman"/>
          <w:b/>
          <w:bCs/>
          <w:sz w:val="36"/>
          <w:szCs w:val="20"/>
        </w:rPr>
      </w:pPr>
      <w:r>
        <w:rPr>
          <w:rFonts w:hint="eastAsia" w:ascii="宋体" w:hAnsi="宋体" w:eastAsia="宋体" w:cs="Times New Roman"/>
          <w:b/>
          <w:bCs/>
          <w:sz w:val="36"/>
          <w:szCs w:val="20"/>
          <w:lang w:eastAsia="zh-CN"/>
        </w:rPr>
        <w:t>深圳市鑫润招标代理</w:t>
      </w:r>
      <w:r>
        <w:rPr>
          <w:rFonts w:hint="eastAsia" w:ascii="宋体" w:hAnsi="宋体" w:eastAsia="宋体" w:cs="Times New Roman"/>
          <w:b/>
          <w:bCs/>
          <w:sz w:val="36"/>
          <w:szCs w:val="20"/>
        </w:rPr>
        <w:t>有限公司专家登记表</w:t>
      </w:r>
    </w:p>
    <w:p w14:paraId="0BFEE6B2">
      <w:pPr>
        <w:spacing w:line="320" w:lineRule="exact"/>
        <w:jc w:val="both"/>
        <w:rPr>
          <w:rFonts w:hint="eastAsia" w:ascii="宋体" w:hAnsi="宋体" w:eastAsia="宋体" w:cs="Times New Roman"/>
          <w:b/>
          <w:bCs/>
        </w:rPr>
      </w:pPr>
    </w:p>
    <w:p w14:paraId="438E9A4F">
      <w:pPr>
        <w:jc w:val="center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                                     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文件编号：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19" w:tblpY="297"/>
        <w:tblOverlap w:val="never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813"/>
        <w:gridCol w:w="452"/>
        <w:gridCol w:w="491"/>
        <w:gridCol w:w="1032"/>
        <w:gridCol w:w="208"/>
        <w:gridCol w:w="968"/>
        <w:gridCol w:w="999"/>
        <w:gridCol w:w="333"/>
        <w:gridCol w:w="347"/>
        <w:gridCol w:w="486"/>
        <w:gridCol w:w="2048"/>
        <w:gridCol w:w="1374"/>
        <w:gridCol w:w="266"/>
        <w:gridCol w:w="930"/>
        <w:gridCol w:w="1507"/>
      </w:tblGrid>
      <w:tr w14:paraId="609E9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tblHeader/>
        </w:trPr>
        <w:tc>
          <w:tcPr>
            <w:tcW w:w="5000" w:type="pct"/>
            <w:gridSpan w:val="16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E554F0E">
            <w:pPr>
              <w:jc w:val="center"/>
              <w:rPr>
                <w:rFonts w:hint="eastAsia" w:ascii="宋体" w:hAnsi="宋体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基本信息</w:t>
            </w:r>
          </w:p>
        </w:tc>
      </w:tr>
      <w:tr w14:paraId="36289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EFF74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08E7F767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804ED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5B9E3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6F3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60E2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10A9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9B0E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4FC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416D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4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7CAB5E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3319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9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055B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0D9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  <w:t>所属地区</w:t>
            </w:r>
          </w:p>
        </w:tc>
        <w:tc>
          <w:tcPr>
            <w:tcW w:w="9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3EB0F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CBE2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8EC9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5654D15E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B5A12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A324B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65AB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9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FC599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A613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0BE08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4415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33923818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4452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3C79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15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394508A7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□中共党员 □群众 □其他______</w:t>
            </w:r>
          </w:p>
        </w:tc>
      </w:tr>
      <w:tr w14:paraId="56EB0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76C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4415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C0B8DAD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□良好 □一般 □需说明______</w:t>
            </w:r>
          </w:p>
        </w:tc>
      </w:tr>
      <w:tr w14:paraId="673AB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7D6D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专家类别</w:t>
            </w:r>
          </w:p>
        </w:tc>
        <w:tc>
          <w:tcPr>
            <w:tcW w:w="4415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69E69AF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□普通专家 □资深专家 □特邀专家</w:t>
            </w:r>
          </w:p>
        </w:tc>
      </w:tr>
      <w:tr w14:paraId="1E294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F11BD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工作信息</w:t>
            </w:r>
          </w:p>
        </w:tc>
      </w:tr>
      <w:tr w14:paraId="1370B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D16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工作单位全称</w:t>
            </w:r>
          </w:p>
        </w:tc>
        <w:tc>
          <w:tcPr>
            <w:tcW w:w="17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941B1E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A5DC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CD69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C1B8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4B584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6D8B3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DA42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  <w:t>职称等级</w:t>
            </w:r>
          </w:p>
        </w:tc>
        <w:tc>
          <w:tcPr>
            <w:tcW w:w="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09FA13AE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991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职称证书编号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CCE6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8663E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执业资格证书名称</w:t>
            </w:r>
          </w:p>
        </w:tc>
        <w:tc>
          <w:tcPr>
            <w:tcW w:w="1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C4114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4EDD7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877" w:type="pct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C39EA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社保缴纳情况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在职）</w:t>
            </w:r>
          </w:p>
        </w:tc>
        <w:tc>
          <w:tcPr>
            <w:tcW w:w="7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5BC532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8F0C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退休证明编号（退休）</w:t>
            </w:r>
          </w:p>
        </w:tc>
        <w:tc>
          <w:tcPr>
            <w:tcW w:w="1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1C217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3FE82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从事相关专业工作年限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3C7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9B22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80CC4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专业领域信息</w:t>
            </w:r>
          </w:p>
        </w:tc>
      </w:tr>
      <w:tr w14:paraId="07CE9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040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45227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主评专业领域</w:t>
            </w:r>
          </w:p>
        </w:tc>
        <w:tc>
          <w:tcPr>
            <w:tcW w:w="395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5C2D3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834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040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929A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兼评专业领域1</w:t>
            </w:r>
          </w:p>
        </w:tc>
        <w:tc>
          <w:tcPr>
            <w:tcW w:w="395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107C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F10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040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C16AA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兼评专业领域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5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A3F3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7A4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040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0C847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兼评专业领域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5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42C1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5E9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0" w:type="pct"/>
            <w:gridSpan w:val="3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BE9B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业绩与专长简述</w:t>
            </w:r>
          </w:p>
        </w:tc>
        <w:tc>
          <w:tcPr>
            <w:tcW w:w="395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D7699AC">
            <w:pPr>
              <w:spacing w:line="240" w:lineRule="auto"/>
              <w:jc w:val="left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（需填写近 3-5 年代表性项目、技术成果、获奖情况等，示例：主持深圳市 XX 商业中心建筑设计项目（项目编号：SZGC2022XXXX），获 2024 年广东省优秀工程设计一等奖；发表《绿色建筑设计实践》等学术论文 3 篇；拥有 “一种节能建筑幕墙结构” 发明专利 1 项。）</w:t>
            </w:r>
          </w:p>
        </w:tc>
      </w:tr>
      <w:tr w14:paraId="61103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0" w:type="pct"/>
            <w:gridSpan w:val="3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399A2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59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7EE4887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□教授级职称           □享受国家津贴             □获得国家级科技奖励</w:t>
            </w:r>
          </w:p>
        </w:tc>
      </w:tr>
      <w:tr w14:paraId="26383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0" w:type="pct"/>
            <w:gridSpan w:val="3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3163D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廉政承诺</w:t>
            </w:r>
          </w:p>
        </w:tc>
        <w:tc>
          <w:tcPr>
            <w:tcW w:w="3959" w:type="pct"/>
            <w:gridSpan w:val="1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0E0F0B2B">
            <w:pPr>
              <w:spacing w:line="240" w:lineRule="auto"/>
              <w:jc w:val="left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本人承诺：</w:t>
            </w:r>
          </w:p>
          <w:p w14:paraId="0D9D081A">
            <w:pPr>
              <w:spacing w:line="360" w:lineRule="auto"/>
              <w:jc w:val="left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自觉遵守《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深圳市鑫润招标代理有限公司</w:t>
            </w: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专家库及专家管理办法》等相关规定，坚持公平、公正、廉洁的原则参与评标工作，不泄露评标秘密，不收受利害关系人财物或其他好处，若违反承诺，自愿承担相应法律责任。</w:t>
            </w:r>
          </w:p>
          <w:p w14:paraId="77CA01A8">
            <w:pPr>
              <w:spacing w:line="360" w:lineRule="auto"/>
              <w:jc w:val="center"/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承诺人签字：__________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2585A75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日期：2026 年 X 月 X 日</w:t>
            </w:r>
          </w:p>
        </w:tc>
      </w:tr>
    </w:tbl>
    <w:p w14:paraId="134BA7C5">
      <w:pPr>
        <w:jc w:val="left"/>
        <w:rPr>
          <w:rFonts w:hint="eastAsia" w:ascii="宋体" w:hAnsi="宋体" w:eastAsia="宋体" w:cs="Times New Roman"/>
          <w:b/>
          <w:sz w:val="24"/>
          <w:szCs w:val="24"/>
        </w:rPr>
      </w:pPr>
    </w:p>
    <w:p w14:paraId="0ACA0E59">
      <w:pPr>
        <w:spacing w:line="24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说明：1、请随此申请登记表附专家本人身份证、学历证、职称证书</w:t>
      </w:r>
      <w:r>
        <w:rPr>
          <w:rFonts w:hint="eastAsia" w:ascii="宋体" w:hAnsi="宋体" w:cs="Times New Roman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深圳公共资源交易中心聘书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复印件；</w:t>
      </w:r>
    </w:p>
    <w:p w14:paraId="492C460C">
      <w:pPr>
        <w:spacing w:line="240" w:lineRule="auto"/>
        <w:ind w:firstLine="720" w:firstLineChars="3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2、此申请登记表需履行公司评审，评审通过后进入公司专家库备案；</w:t>
      </w:r>
    </w:p>
    <w:p w14:paraId="38208B35">
      <w:pPr>
        <w:spacing w:line="240" w:lineRule="auto"/>
        <w:ind w:firstLine="720" w:firstLineChars="300"/>
        <w:jc w:val="left"/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3、专家本人信息变更时应及时通知我司综合部，联系电话：0755-28680185。</w:t>
      </w:r>
    </w:p>
    <w:sectPr>
      <w:pgSz w:w="16838" w:h="11906" w:orient="landscape"/>
      <w:pgMar w:top="1179" w:right="1497" w:bottom="1179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2E"/>
    <w:rsid w:val="00261A2E"/>
    <w:rsid w:val="3D1E0C5C"/>
    <w:rsid w:val="405B10A3"/>
    <w:rsid w:val="52CA6738"/>
    <w:rsid w:val="758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636</Characters>
  <Lines>0</Lines>
  <Paragraphs>0</Paragraphs>
  <TotalTime>4</TotalTime>
  <ScaleCrop>false</ScaleCrop>
  <LinksUpToDate>false</LinksUpToDate>
  <CharactersWithSpaces>896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2026-03-27T08:32:00Z</dcterms:created>
  <dc:creator>Sara</dc:creator>
  <cp:lastModifiedBy>Sara</cp:lastModifiedBy>
  <dcterms:modified xsi:type="dcterms:W3CDTF">2026-03-27T09:05:56Z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57369E4322EB4BCAB1B4ADB00D10D28D_11</vt:lpwstr>
  </property>
  <property fmtid="{D5CDD505-2E9C-101B-9397-08002B2CF9AE}" pid="4" name="KSOTemplateDocerSaveRecord">
    <vt:lpwstr>eyJoZGlkIjoiNmNhYTM1OWNhNDQ5MGE2MjBmMjY2NTYxZmIxN2JiZTMiLCJ1c2VySWQiOiIyMDE2NjQ0ODQifQ==</vt:lpwstr>
  </property>
</Properties>
</file>